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6934" w14:textId="692D9E25" w:rsidR="00746D8D" w:rsidRPr="009D2CB3" w:rsidRDefault="003551FF" w:rsidP="00393661">
      <w:pPr>
        <w:pStyle w:val="NoSpacing"/>
        <w:jc w:val="center"/>
        <w:rPr>
          <w:b/>
          <w:bCs/>
          <w:sz w:val="32"/>
          <w:szCs w:val="32"/>
        </w:rPr>
      </w:pPr>
      <w:r>
        <w:rPr>
          <w:b/>
          <w:bCs/>
          <w:sz w:val="32"/>
          <w:szCs w:val="32"/>
        </w:rPr>
        <w:t xml:space="preserve"> </w:t>
      </w:r>
      <w:r w:rsidR="00393661" w:rsidRPr="009D2CB3">
        <w:rPr>
          <w:b/>
          <w:bCs/>
          <w:sz w:val="32"/>
          <w:szCs w:val="32"/>
        </w:rPr>
        <w:t>Indian Territory Texas Longhorn Association</w:t>
      </w:r>
    </w:p>
    <w:p w14:paraId="2197B69B" w14:textId="05680D7D" w:rsidR="00393661" w:rsidRPr="009D2CB3" w:rsidRDefault="00393661" w:rsidP="00393661">
      <w:pPr>
        <w:pStyle w:val="NoSpacing"/>
        <w:jc w:val="center"/>
        <w:rPr>
          <w:b/>
          <w:bCs/>
          <w:sz w:val="32"/>
          <w:szCs w:val="32"/>
        </w:rPr>
      </w:pPr>
      <w:r w:rsidRPr="009D2CB3">
        <w:rPr>
          <w:b/>
          <w:bCs/>
          <w:sz w:val="32"/>
          <w:szCs w:val="32"/>
        </w:rPr>
        <w:t xml:space="preserve">Minutes of </w:t>
      </w:r>
      <w:r w:rsidR="00617C9C">
        <w:rPr>
          <w:b/>
          <w:bCs/>
          <w:sz w:val="32"/>
          <w:szCs w:val="32"/>
        </w:rPr>
        <w:t>3r</w:t>
      </w:r>
      <w:r w:rsidR="000764FD">
        <w:rPr>
          <w:b/>
          <w:bCs/>
          <w:sz w:val="32"/>
          <w:szCs w:val="32"/>
        </w:rPr>
        <w:t>d</w:t>
      </w:r>
      <w:r w:rsidRPr="009D2CB3">
        <w:rPr>
          <w:b/>
          <w:bCs/>
          <w:sz w:val="32"/>
          <w:szCs w:val="32"/>
        </w:rPr>
        <w:t xml:space="preserve"> Quarter Meeting – </w:t>
      </w:r>
      <w:r w:rsidR="00617C9C">
        <w:rPr>
          <w:b/>
          <w:bCs/>
          <w:sz w:val="32"/>
          <w:szCs w:val="32"/>
        </w:rPr>
        <w:t>September</w:t>
      </w:r>
      <w:r w:rsidR="000764FD">
        <w:rPr>
          <w:b/>
          <w:bCs/>
          <w:sz w:val="32"/>
          <w:szCs w:val="32"/>
        </w:rPr>
        <w:t xml:space="preserve"> 1</w:t>
      </w:r>
      <w:r w:rsidR="00617C9C">
        <w:rPr>
          <w:b/>
          <w:bCs/>
          <w:sz w:val="32"/>
          <w:szCs w:val="32"/>
        </w:rPr>
        <w:t>8</w:t>
      </w:r>
      <w:r w:rsidR="000764FD">
        <w:rPr>
          <w:b/>
          <w:bCs/>
          <w:sz w:val="32"/>
          <w:szCs w:val="32"/>
        </w:rPr>
        <w:t>, 2021</w:t>
      </w:r>
    </w:p>
    <w:p w14:paraId="7EBD84AC" w14:textId="343446F7" w:rsidR="00393661" w:rsidRPr="009D2CB3" w:rsidRDefault="00393661" w:rsidP="00393661">
      <w:pPr>
        <w:pStyle w:val="NoSpacing"/>
        <w:jc w:val="center"/>
        <w:rPr>
          <w:b/>
          <w:bCs/>
          <w:sz w:val="32"/>
          <w:szCs w:val="32"/>
        </w:rPr>
      </w:pPr>
      <w:r w:rsidRPr="009D2CB3">
        <w:rPr>
          <w:b/>
          <w:bCs/>
          <w:sz w:val="32"/>
          <w:szCs w:val="32"/>
        </w:rPr>
        <w:t xml:space="preserve">Location:  </w:t>
      </w:r>
      <w:r w:rsidR="00617C9C">
        <w:rPr>
          <w:b/>
          <w:bCs/>
          <w:sz w:val="32"/>
          <w:szCs w:val="32"/>
        </w:rPr>
        <w:t>Chisholm Trail Heritage Center, Duncan OK</w:t>
      </w:r>
    </w:p>
    <w:p w14:paraId="034B1AF0" w14:textId="390AEC1A" w:rsidR="00393661" w:rsidRDefault="00393661" w:rsidP="00393661">
      <w:pPr>
        <w:pStyle w:val="NoSpacing"/>
        <w:jc w:val="center"/>
        <w:rPr>
          <w:b/>
          <w:bCs/>
          <w:sz w:val="28"/>
          <w:szCs w:val="28"/>
        </w:rPr>
      </w:pPr>
    </w:p>
    <w:p w14:paraId="731076C0" w14:textId="77777777" w:rsidR="002C14DB" w:rsidRPr="00393661" w:rsidRDefault="002C14DB" w:rsidP="00393661">
      <w:pPr>
        <w:pStyle w:val="NoSpacing"/>
        <w:jc w:val="center"/>
        <w:rPr>
          <w:b/>
          <w:bCs/>
          <w:sz w:val="28"/>
          <w:szCs w:val="28"/>
        </w:rPr>
      </w:pPr>
    </w:p>
    <w:p w14:paraId="21C3C83F" w14:textId="26572260" w:rsidR="00393661" w:rsidRPr="009D2CB3" w:rsidRDefault="00393661" w:rsidP="00393661">
      <w:pPr>
        <w:pStyle w:val="NoSpacing"/>
        <w:rPr>
          <w:sz w:val="28"/>
          <w:szCs w:val="28"/>
        </w:rPr>
      </w:pPr>
      <w:r w:rsidRPr="009D2CB3">
        <w:rPr>
          <w:sz w:val="28"/>
          <w:szCs w:val="28"/>
        </w:rPr>
        <w:t xml:space="preserve">The Indian Territory Texas Longhorn Association met on </w:t>
      </w:r>
      <w:r w:rsidR="00260962">
        <w:rPr>
          <w:sz w:val="28"/>
          <w:szCs w:val="28"/>
        </w:rPr>
        <w:t>September 18</w:t>
      </w:r>
      <w:r w:rsidRPr="009D2CB3">
        <w:rPr>
          <w:sz w:val="28"/>
          <w:szCs w:val="28"/>
        </w:rPr>
        <w:t xml:space="preserve">, </w:t>
      </w:r>
      <w:r w:rsidR="002520BB" w:rsidRPr="009D2CB3">
        <w:rPr>
          <w:sz w:val="28"/>
          <w:szCs w:val="28"/>
        </w:rPr>
        <w:t>202</w:t>
      </w:r>
      <w:r w:rsidR="002520BB">
        <w:rPr>
          <w:sz w:val="28"/>
          <w:szCs w:val="28"/>
        </w:rPr>
        <w:t>1,</w:t>
      </w:r>
      <w:r w:rsidRPr="009D2CB3">
        <w:rPr>
          <w:sz w:val="28"/>
          <w:szCs w:val="28"/>
        </w:rPr>
        <w:t xml:space="preserve"> at </w:t>
      </w:r>
      <w:r w:rsidR="008B7E58">
        <w:rPr>
          <w:sz w:val="28"/>
          <w:szCs w:val="28"/>
        </w:rPr>
        <w:t>a</w:t>
      </w:r>
      <w:r w:rsidRPr="009D2CB3">
        <w:rPr>
          <w:sz w:val="28"/>
          <w:szCs w:val="28"/>
        </w:rPr>
        <w:t xml:space="preserve"> </w:t>
      </w:r>
      <w:r w:rsidR="008B7E58">
        <w:rPr>
          <w:sz w:val="28"/>
          <w:szCs w:val="28"/>
        </w:rPr>
        <w:t xml:space="preserve">conference room of the </w:t>
      </w:r>
      <w:r w:rsidR="00260962">
        <w:rPr>
          <w:sz w:val="28"/>
          <w:szCs w:val="28"/>
        </w:rPr>
        <w:t>Chisholm Trail Heritage Museum in Duncan Oklahoma</w:t>
      </w:r>
      <w:r w:rsidRPr="009D2CB3">
        <w:rPr>
          <w:sz w:val="28"/>
          <w:szCs w:val="28"/>
        </w:rPr>
        <w:t xml:space="preserve">. </w:t>
      </w:r>
      <w:r w:rsidR="00DB3471" w:rsidRPr="009D2CB3">
        <w:rPr>
          <w:sz w:val="28"/>
          <w:szCs w:val="28"/>
        </w:rPr>
        <w:t xml:space="preserve"> </w:t>
      </w:r>
    </w:p>
    <w:p w14:paraId="308F3252" w14:textId="008A4A8F" w:rsidR="00DB3471" w:rsidRPr="009D2CB3" w:rsidRDefault="00DB3471" w:rsidP="00393661">
      <w:pPr>
        <w:pStyle w:val="NoSpacing"/>
        <w:rPr>
          <w:sz w:val="28"/>
          <w:szCs w:val="28"/>
        </w:rPr>
      </w:pPr>
    </w:p>
    <w:p w14:paraId="1ECA6E0D" w14:textId="6BF8DE6D" w:rsidR="00B87028" w:rsidRPr="009D2CB3" w:rsidRDefault="00B87028" w:rsidP="00B87028">
      <w:pPr>
        <w:pStyle w:val="NoSpacing"/>
        <w:rPr>
          <w:sz w:val="28"/>
          <w:szCs w:val="28"/>
        </w:rPr>
      </w:pPr>
      <w:r>
        <w:rPr>
          <w:sz w:val="28"/>
          <w:szCs w:val="28"/>
        </w:rPr>
        <w:t xml:space="preserve">Attendees present included:  Josh Dinwiddie, Kit Dinwiddie, Sawyer Dinwiddie, Rob Van Liew, Vickie Boyd, Jim Freeman, JoEda Freeman, </w:t>
      </w:r>
      <w:r w:rsidR="000764FD">
        <w:rPr>
          <w:sz w:val="28"/>
          <w:szCs w:val="28"/>
        </w:rPr>
        <w:t>David Nikodym</w:t>
      </w:r>
      <w:r w:rsidR="00260962">
        <w:rPr>
          <w:sz w:val="28"/>
          <w:szCs w:val="28"/>
        </w:rPr>
        <w:t>, Kim</w:t>
      </w:r>
      <w:r>
        <w:rPr>
          <w:sz w:val="28"/>
          <w:szCs w:val="28"/>
        </w:rPr>
        <w:t xml:space="preserve"> </w:t>
      </w:r>
      <w:r w:rsidR="000764FD">
        <w:rPr>
          <w:sz w:val="28"/>
          <w:szCs w:val="28"/>
        </w:rPr>
        <w:t>Nikodym</w:t>
      </w:r>
      <w:r w:rsidR="00260962">
        <w:rPr>
          <w:sz w:val="28"/>
          <w:szCs w:val="28"/>
        </w:rPr>
        <w:t>, Arlynda Sexton, Roger Sexton, Robert Webb, Maranda Webb, Buster Butler (New member), and guests Robert G Smith, Sandra Rojo, and Stetson</w:t>
      </w:r>
      <w:r w:rsidR="00AE5F14">
        <w:rPr>
          <w:sz w:val="28"/>
          <w:szCs w:val="28"/>
        </w:rPr>
        <w:t xml:space="preserve"> Jackson </w:t>
      </w:r>
      <w:r w:rsidR="00BB6BF6">
        <w:rPr>
          <w:sz w:val="28"/>
          <w:szCs w:val="28"/>
        </w:rPr>
        <w:t>(</w:t>
      </w:r>
      <w:r w:rsidR="00AE5F14">
        <w:rPr>
          <w:sz w:val="28"/>
          <w:szCs w:val="28"/>
        </w:rPr>
        <w:t>grandson of the Sexton’s</w:t>
      </w:r>
      <w:r w:rsidR="00BB6BF6">
        <w:rPr>
          <w:sz w:val="28"/>
          <w:szCs w:val="28"/>
        </w:rPr>
        <w:t>)</w:t>
      </w:r>
      <w:r w:rsidR="00AE5F14">
        <w:rPr>
          <w:sz w:val="28"/>
          <w:szCs w:val="28"/>
        </w:rPr>
        <w:t xml:space="preserve">.  </w:t>
      </w:r>
      <w:r w:rsidR="00260962">
        <w:rPr>
          <w:sz w:val="28"/>
          <w:szCs w:val="28"/>
        </w:rPr>
        <w:t xml:space="preserve">  </w:t>
      </w:r>
    </w:p>
    <w:p w14:paraId="2BE24673" w14:textId="77777777" w:rsidR="00B87028" w:rsidRDefault="00B87028" w:rsidP="00393661">
      <w:pPr>
        <w:pStyle w:val="NoSpacing"/>
        <w:rPr>
          <w:sz w:val="28"/>
          <w:szCs w:val="28"/>
        </w:rPr>
      </w:pPr>
    </w:p>
    <w:p w14:paraId="545B1076" w14:textId="2F28A434" w:rsidR="00DB3471" w:rsidRPr="00887A40" w:rsidRDefault="00DB3471" w:rsidP="00393661">
      <w:pPr>
        <w:pStyle w:val="NoSpacing"/>
        <w:rPr>
          <w:b/>
          <w:bCs/>
          <w:i/>
          <w:iCs/>
          <w:sz w:val="28"/>
          <w:szCs w:val="28"/>
        </w:rPr>
      </w:pPr>
      <w:r w:rsidRPr="009D2CB3">
        <w:rPr>
          <w:sz w:val="28"/>
          <w:szCs w:val="28"/>
        </w:rPr>
        <w:t>The meeting was called to order by President Josh Dinwiddie at 1</w:t>
      </w:r>
      <w:r w:rsidR="00260962">
        <w:rPr>
          <w:sz w:val="28"/>
          <w:szCs w:val="28"/>
        </w:rPr>
        <w:t>1:29</w:t>
      </w:r>
      <w:r w:rsidRPr="009D2CB3">
        <w:rPr>
          <w:sz w:val="28"/>
          <w:szCs w:val="28"/>
        </w:rPr>
        <w:t xml:space="preserve"> AM</w:t>
      </w:r>
      <w:r w:rsidR="005B4C52">
        <w:rPr>
          <w:sz w:val="28"/>
          <w:szCs w:val="28"/>
        </w:rPr>
        <w:t xml:space="preserve"> with prayer offered and BBQ meal shared</w:t>
      </w:r>
      <w:r w:rsidRPr="009D2CB3">
        <w:rPr>
          <w:sz w:val="28"/>
          <w:szCs w:val="28"/>
        </w:rPr>
        <w:t xml:space="preserve">.  </w:t>
      </w:r>
      <w:r w:rsidRPr="00887A40">
        <w:rPr>
          <w:b/>
          <w:bCs/>
          <w:i/>
          <w:iCs/>
          <w:sz w:val="28"/>
          <w:szCs w:val="28"/>
        </w:rPr>
        <w:t xml:space="preserve">The minutes of our last meeting were read by Secretary Vickie Boyd and were approved as read in a motion made by </w:t>
      </w:r>
      <w:r w:rsidR="00260962" w:rsidRPr="00887A40">
        <w:rPr>
          <w:b/>
          <w:bCs/>
          <w:i/>
          <w:iCs/>
          <w:sz w:val="28"/>
          <w:szCs w:val="28"/>
        </w:rPr>
        <w:t>Rob Van Liew</w:t>
      </w:r>
      <w:r w:rsidRPr="00887A40">
        <w:rPr>
          <w:b/>
          <w:bCs/>
          <w:i/>
          <w:iCs/>
          <w:sz w:val="28"/>
          <w:szCs w:val="28"/>
        </w:rPr>
        <w:t xml:space="preserve"> and seconded </w:t>
      </w:r>
      <w:r w:rsidR="00260962" w:rsidRPr="00887A40">
        <w:rPr>
          <w:b/>
          <w:bCs/>
          <w:i/>
          <w:iCs/>
          <w:sz w:val="28"/>
          <w:szCs w:val="28"/>
        </w:rPr>
        <w:t>by Jim Freeman</w:t>
      </w:r>
      <w:r w:rsidRPr="00887A40">
        <w:rPr>
          <w:b/>
          <w:bCs/>
          <w:i/>
          <w:iCs/>
          <w:sz w:val="28"/>
          <w:szCs w:val="28"/>
        </w:rPr>
        <w:t>.  The motion was carried by a vote of the membership</w:t>
      </w:r>
      <w:r w:rsidR="00415EC1" w:rsidRPr="00887A40">
        <w:rPr>
          <w:b/>
          <w:bCs/>
          <w:i/>
          <w:iCs/>
          <w:sz w:val="28"/>
          <w:szCs w:val="28"/>
        </w:rPr>
        <w:t xml:space="preserve"> present</w:t>
      </w:r>
      <w:r w:rsidRPr="00887A40">
        <w:rPr>
          <w:b/>
          <w:bCs/>
          <w:i/>
          <w:iCs/>
          <w:sz w:val="28"/>
          <w:szCs w:val="28"/>
        </w:rPr>
        <w:t>.</w:t>
      </w:r>
    </w:p>
    <w:p w14:paraId="6F65E707" w14:textId="335CF07A" w:rsidR="00DB3471" w:rsidRPr="009D2CB3" w:rsidRDefault="00DB3471" w:rsidP="00393661">
      <w:pPr>
        <w:pStyle w:val="NoSpacing"/>
        <w:rPr>
          <w:sz w:val="28"/>
          <w:szCs w:val="28"/>
        </w:rPr>
      </w:pPr>
    </w:p>
    <w:p w14:paraId="0F8258C2" w14:textId="4B65047B" w:rsidR="00DB3471" w:rsidRPr="00887A40" w:rsidRDefault="00260962" w:rsidP="00393661">
      <w:pPr>
        <w:pStyle w:val="NoSpacing"/>
        <w:rPr>
          <w:b/>
          <w:bCs/>
          <w:i/>
          <w:iCs/>
          <w:sz w:val="28"/>
          <w:szCs w:val="28"/>
        </w:rPr>
      </w:pPr>
      <w:r>
        <w:rPr>
          <w:sz w:val="28"/>
          <w:szCs w:val="28"/>
        </w:rPr>
        <w:t>Rob</w:t>
      </w:r>
      <w:r w:rsidR="00DB3471" w:rsidRPr="009D2CB3">
        <w:rPr>
          <w:sz w:val="28"/>
          <w:szCs w:val="28"/>
        </w:rPr>
        <w:t xml:space="preserve"> Van Liew, Treasurer</w:t>
      </w:r>
      <w:r>
        <w:rPr>
          <w:sz w:val="28"/>
          <w:szCs w:val="28"/>
        </w:rPr>
        <w:t>’s spouse</w:t>
      </w:r>
      <w:r w:rsidR="00DB3471" w:rsidRPr="009D2CB3">
        <w:rPr>
          <w:sz w:val="28"/>
          <w:szCs w:val="28"/>
        </w:rPr>
        <w:t xml:space="preserve">, read the Treasurer’s Report.  Transactions were reported in detail and the current status of the association bank account is attached to the minutes.  </w:t>
      </w:r>
      <w:r w:rsidR="00DB3471" w:rsidRPr="00887A40">
        <w:rPr>
          <w:b/>
          <w:bCs/>
          <w:i/>
          <w:iCs/>
          <w:sz w:val="28"/>
          <w:szCs w:val="28"/>
        </w:rPr>
        <w:t>A motion to approve th</w:t>
      </w:r>
      <w:r w:rsidR="009C455B">
        <w:rPr>
          <w:b/>
          <w:bCs/>
          <w:i/>
          <w:iCs/>
          <w:sz w:val="28"/>
          <w:szCs w:val="28"/>
        </w:rPr>
        <w:t xml:space="preserve">e Treasurer </w:t>
      </w:r>
      <w:r w:rsidR="00DB3471" w:rsidRPr="00887A40">
        <w:rPr>
          <w:b/>
          <w:bCs/>
          <w:i/>
          <w:iCs/>
          <w:sz w:val="28"/>
          <w:szCs w:val="28"/>
        </w:rPr>
        <w:t>report</w:t>
      </w:r>
      <w:r w:rsidR="009C455B">
        <w:rPr>
          <w:b/>
          <w:bCs/>
          <w:i/>
          <w:iCs/>
          <w:sz w:val="28"/>
          <w:szCs w:val="28"/>
        </w:rPr>
        <w:t xml:space="preserve"> as read</w:t>
      </w:r>
      <w:r w:rsidR="00DB3471" w:rsidRPr="00887A40">
        <w:rPr>
          <w:b/>
          <w:bCs/>
          <w:i/>
          <w:iCs/>
          <w:sz w:val="28"/>
          <w:szCs w:val="28"/>
        </w:rPr>
        <w:t xml:space="preserve"> was made b</w:t>
      </w:r>
      <w:r w:rsidRPr="00887A40">
        <w:rPr>
          <w:b/>
          <w:bCs/>
          <w:i/>
          <w:iCs/>
          <w:sz w:val="28"/>
          <w:szCs w:val="28"/>
        </w:rPr>
        <w:t>y Jim Freeman</w:t>
      </w:r>
      <w:r w:rsidR="00DB3471" w:rsidRPr="00887A40">
        <w:rPr>
          <w:b/>
          <w:bCs/>
          <w:i/>
          <w:iCs/>
          <w:sz w:val="28"/>
          <w:szCs w:val="28"/>
        </w:rPr>
        <w:t xml:space="preserve"> and seconded by </w:t>
      </w:r>
      <w:r w:rsidRPr="00887A40">
        <w:rPr>
          <w:b/>
          <w:bCs/>
          <w:i/>
          <w:iCs/>
          <w:sz w:val="28"/>
          <w:szCs w:val="28"/>
        </w:rPr>
        <w:t>Kit Dinwiddie</w:t>
      </w:r>
      <w:r w:rsidR="00DB3471" w:rsidRPr="00887A40">
        <w:rPr>
          <w:b/>
          <w:bCs/>
          <w:i/>
          <w:iCs/>
          <w:sz w:val="28"/>
          <w:szCs w:val="28"/>
        </w:rPr>
        <w:t>.  This motion was carried by a vote of the membership</w:t>
      </w:r>
      <w:r w:rsidR="00415EC1" w:rsidRPr="00887A40">
        <w:rPr>
          <w:b/>
          <w:bCs/>
          <w:i/>
          <w:iCs/>
          <w:sz w:val="28"/>
          <w:szCs w:val="28"/>
        </w:rPr>
        <w:t xml:space="preserve"> present</w:t>
      </w:r>
      <w:r w:rsidR="00DB3471" w:rsidRPr="00887A40">
        <w:rPr>
          <w:b/>
          <w:bCs/>
          <w:i/>
          <w:iCs/>
          <w:sz w:val="28"/>
          <w:szCs w:val="28"/>
        </w:rPr>
        <w:t>.</w:t>
      </w:r>
    </w:p>
    <w:p w14:paraId="1FA3935E" w14:textId="61593F29" w:rsidR="00037C0C" w:rsidRPr="009D2CB3" w:rsidRDefault="00037C0C" w:rsidP="00393661">
      <w:pPr>
        <w:pStyle w:val="NoSpacing"/>
        <w:rPr>
          <w:sz w:val="28"/>
          <w:szCs w:val="28"/>
        </w:rPr>
      </w:pPr>
    </w:p>
    <w:p w14:paraId="061B8568" w14:textId="77777777" w:rsidR="00037C0C" w:rsidRPr="009D2CB3" w:rsidRDefault="00037C0C" w:rsidP="00393661">
      <w:pPr>
        <w:pStyle w:val="NoSpacing"/>
        <w:rPr>
          <w:sz w:val="28"/>
          <w:szCs w:val="28"/>
        </w:rPr>
      </w:pPr>
      <w:r w:rsidRPr="009D2CB3">
        <w:rPr>
          <w:sz w:val="28"/>
          <w:szCs w:val="28"/>
        </w:rPr>
        <w:t xml:space="preserve">The meeting then addressed old business.  </w:t>
      </w:r>
    </w:p>
    <w:p w14:paraId="3733F459" w14:textId="223E9A6E" w:rsidR="000150B4" w:rsidRPr="00D97935" w:rsidRDefault="00D97935" w:rsidP="00D97935">
      <w:pPr>
        <w:pStyle w:val="NoSpacing"/>
        <w:numPr>
          <w:ilvl w:val="0"/>
          <w:numId w:val="1"/>
        </w:numPr>
        <w:rPr>
          <w:sz w:val="28"/>
          <w:szCs w:val="28"/>
        </w:rPr>
      </w:pPr>
      <w:r>
        <w:rPr>
          <w:sz w:val="28"/>
          <w:szCs w:val="28"/>
        </w:rPr>
        <w:t xml:space="preserve">Bob &amp; Rita Weaver </w:t>
      </w:r>
      <w:r w:rsidR="00AE5F14">
        <w:rPr>
          <w:sz w:val="28"/>
          <w:szCs w:val="28"/>
        </w:rPr>
        <w:t xml:space="preserve">Service </w:t>
      </w:r>
      <w:r>
        <w:rPr>
          <w:sz w:val="28"/>
          <w:szCs w:val="28"/>
        </w:rPr>
        <w:t xml:space="preserve">Award Update was given by JoEda Freeman. Award details are close to being finalized and this award will be given at the December meeting in Oklahoma City. </w:t>
      </w:r>
    </w:p>
    <w:p w14:paraId="4F316B1A" w14:textId="77777777" w:rsidR="00EE2DE1" w:rsidRDefault="00EE2DE1" w:rsidP="00D97935">
      <w:pPr>
        <w:pStyle w:val="NoSpacing"/>
        <w:rPr>
          <w:sz w:val="28"/>
          <w:szCs w:val="28"/>
        </w:rPr>
      </w:pPr>
    </w:p>
    <w:p w14:paraId="218B4826" w14:textId="08286671" w:rsidR="005317BB" w:rsidRPr="00D97935" w:rsidRDefault="00D97935" w:rsidP="00D97935">
      <w:pPr>
        <w:pStyle w:val="NoSpacing"/>
        <w:numPr>
          <w:ilvl w:val="0"/>
          <w:numId w:val="1"/>
        </w:numPr>
        <w:rPr>
          <w:sz w:val="28"/>
          <w:szCs w:val="28"/>
        </w:rPr>
      </w:pPr>
      <w:r>
        <w:rPr>
          <w:sz w:val="28"/>
          <w:szCs w:val="28"/>
        </w:rPr>
        <w:t>Scholarship Report and Discussion was given/led by Arlynda Sexton:</w:t>
      </w:r>
    </w:p>
    <w:p w14:paraId="3235013C" w14:textId="3759701E" w:rsidR="00882BFB" w:rsidRDefault="00D97935" w:rsidP="00BA4354">
      <w:pPr>
        <w:pStyle w:val="NoSpacing"/>
        <w:numPr>
          <w:ilvl w:val="1"/>
          <w:numId w:val="1"/>
        </w:numPr>
        <w:rPr>
          <w:sz w:val="28"/>
          <w:szCs w:val="28"/>
        </w:rPr>
      </w:pPr>
      <w:r>
        <w:rPr>
          <w:sz w:val="28"/>
          <w:szCs w:val="28"/>
        </w:rPr>
        <w:t>Savings Bond discussed.</w:t>
      </w:r>
    </w:p>
    <w:p w14:paraId="4118532E" w14:textId="07CEBE14" w:rsidR="002520BB" w:rsidRDefault="00D97935" w:rsidP="007A04B2">
      <w:pPr>
        <w:pStyle w:val="NoSpacing"/>
        <w:numPr>
          <w:ilvl w:val="1"/>
          <w:numId w:val="1"/>
        </w:numPr>
        <w:rPr>
          <w:sz w:val="28"/>
          <w:szCs w:val="28"/>
        </w:rPr>
      </w:pPr>
      <w:r>
        <w:rPr>
          <w:sz w:val="28"/>
          <w:szCs w:val="28"/>
        </w:rPr>
        <w:t>Recommendations to work with an Ag Department from a local university</w:t>
      </w:r>
      <w:r w:rsidR="00AE5F14">
        <w:rPr>
          <w:sz w:val="28"/>
          <w:szCs w:val="28"/>
        </w:rPr>
        <w:t xml:space="preserve"> was made</w:t>
      </w:r>
      <w:r>
        <w:rPr>
          <w:sz w:val="28"/>
          <w:szCs w:val="28"/>
        </w:rPr>
        <w:t>.</w:t>
      </w:r>
    </w:p>
    <w:p w14:paraId="48E52E13" w14:textId="77777777" w:rsidR="00AE5F14" w:rsidRPr="00887A40" w:rsidRDefault="00D97935" w:rsidP="007A04B2">
      <w:pPr>
        <w:pStyle w:val="NoSpacing"/>
        <w:numPr>
          <w:ilvl w:val="1"/>
          <w:numId w:val="1"/>
        </w:numPr>
        <w:rPr>
          <w:b/>
          <w:bCs/>
          <w:i/>
          <w:iCs/>
          <w:sz w:val="28"/>
          <w:szCs w:val="28"/>
        </w:rPr>
      </w:pPr>
      <w:r w:rsidRPr="00887A40">
        <w:rPr>
          <w:b/>
          <w:bCs/>
          <w:i/>
          <w:iCs/>
          <w:sz w:val="28"/>
          <w:szCs w:val="28"/>
        </w:rPr>
        <w:t xml:space="preserve">Development of an ITTLA Scholarship Committee was proposed and motioned by Josh Dinwiddie and seconded by Buster Butler.  The motion was carried by a vote of the membership present.  </w:t>
      </w:r>
    </w:p>
    <w:p w14:paraId="0663A314" w14:textId="12E4B877" w:rsidR="005317BB" w:rsidRDefault="00D97935" w:rsidP="00AE5F14">
      <w:pPr>
        <w:pStyle w:val="NoSpacing"/>
        <w:numPr>
          <w:ilvl w:val="2"/>
          <w:numId w:val="1"/>
        </w:numPr>
        <w:rPr>
          <w:sz w:val="28"/>
          <w:szCs w:val="28"/>
        </w:rPr>
      </w:pPr>
      <w:r>
        <w:rPr>
          <w:sz w:val="28"/>
          <w:szCs w:val="28"/>
        </w:rPr>
        <w:lastRenderedPageBreak/>
        <w:t xml:space="preserve">Volunteers were solicited with Arlynda Sexton as leader, JoEda Freeman, and Kit Dinwiddie accepting ITTLA Scholarship Committee duties.  </w:t>
      </w:r>
      <w:r w:rsidR="00AE5F14">
        <w:rPr>
          <w:sz w:val="28"/>
          <w:szCs w:val="28"/>
        </w:rPr>
        <w:t xml:space="preserve">The committee’s first update will be presented </w:t>
      </w:r>
      <w:r w:rsidR="0052431D">
        <w:rPr>
          <w:sz w:val="28"/>
          <w:szCs w:val="28"/>
        </w:rPr>
        <w:t>for</w:t>
      </w:r>
      <w:r w:rsidR="00AE5F14">
        <w:rPr>
          <w:sz w:val="28"/>
          <w:szCs w:val="28"/>
        </w:rPr>
        <w:t xml:space="preserve"> the </w:t>
      </w:r>
      <w:r w:rsidR="0052431D">
        <w:rPr>
          <w:sz w:val="28"/>
          <w:szCs w:val="28"/>
        </w:rPr>
        <w:t xml:space="preserve">general </w:t>
      </w:r>
      <w:r w:rsidR="00AE5F14">
        <w:rPr>
          <w:sz w:val="28"/>
          <w:szCs w:val="28"/>
        </w:rPr>
        <w:t xml:space="preserve">membership at December meeting. </w:t>
      </w:r>
    </w:p>
    <w:p w14:paraId="69DB0D83" w14:textId="36BDEABC" w:rsidR="00833411" w:rsidRPr="00833411" w:rsidRDefault="00AE5F14" w:rsidP="00833411">
      <w:pPr>
        <w:pStyle w:val="NoSpacing"/>
        <w:numPr>
          <w:ilvl w:val="2"/>
          <w:numId w:val="1"/>
        </w:numPr>
        <w:rPr>
          <w:sz w:val="28"/>
          <w:szCs w:val="28"/>
        </w:rPr>
      </w:pPr>
      <w:r>
        <w:rPr>
          <w:sz w:val="28"/>
          <w:szCs w:val="28"/>
        </w:rPr>
        <w:t>Goal is to initiate a scholarship for the year 2023 if funding is available at that ti</w:t>
      </w:r>
      <w:r w:rsidR="00833411">
        <w:rPr>
          <w:sz w:val="28"/>
          <w:szCs w:val="28"/>
        </w:rPr>
        <w:t xml:space="preserve">me.  </w:t>
      </w:r>
    </w:p>
    <w:p w14:paraId="3B2642F3" w14:textId="77777777" w:rsidR="00192465" w:rsidRDefault="00192465" w:rsidP="00192465">
      <w:pPr>
        <w:pStyle w:val="NoSpacing"/>
        <w:rPr>
          <w:sz w:val="28"/>
          <w:szCs w:val="28"/>
        </w:rPr>
      </w:pPr>
    </w:p>
    <w:p w14:paraId="4D420CAA" w14:textId="3645F492" w:rsidR="008A37B0" w:rsidRPr="00887A40" w:rsidRDefault="008A37B0" w:rsidP="008A37B0">
      <w:pPr>
        <w:pStyle w:val="NoSpacing"/>
        <w:rPr>
          <w:b/>
          <w:bCs/>
          <w:i/>
          <w:iCs/>
          <w:sz w:val="28"/>
          <w:szCs w:val="28"/>
        </w:rPr>
      </w:pPr>
      <w:r w:rsidRPr="00887A40">
        <w:rPr>
          <w:b/>
          <w:bCs/>
          <w:i/>
          <w:iCs/>
          <w:sz w:val="28"/>
          <w:szCs w:val="28"/>
        </w:rPr>
        <w:t xml:space="preserve">A motion was made by </w:t>
      </w:r>
      <w:r w:rsidR="00833411" w:rsidRPr="00887A40">
        <w:rPr>
          <w:b/>
          <w:bCs/>
          <w:i/>
          <w:iCs/>
          <w:sz w:val="28"/>
          <w:szCs w:val="28"/>
        </w:rPr>
        <w:t>Josh Dinwiddie</w:t>
      </w:r>
      <w:r w:rsidRPr="00887A40">
        <w:rPr>
          <w:b/>
          <w:bCs/>
          <w:i/>
          <w:iCs/>
          <w:sz w:val="28"/>
          <w:szCs w:val="28"/>
        </w:rPr>
        <w:t xml:space="preserve"> and seconded by </w:t>
      </w:r>
      <w:r w:rsidR="00833411" w:rsidRPr="00887A40">
        <w:rPr>
          <w:b/>
          <w:bCs/>
          <w:i/>
          <w:iCs/>
          <w:sz w:val="28"/>
          <w:szCs w:val="28"/>
        </w:rPr>
        <w:t>Vickie Boyd</w:t>
      </w:r>
      <w:r w:rsidRPr="00887A40">
        <w:rPr>
          <w:b/>
          <w:bCs/>
          <w:i/>
          <w:iCs/>
          <w:sz w:val="28"/>
          <w:szCs w:val="28"/>
        </w:rPr>
        <w:t xml:space="preserve"> to accept the old business.  This motion was carried by a vote of the membership</w:t>
      </w:r>
      <w:r w:rsidR="00415EC1" w:rsidRPr="00887A40">
        <w:rPr>
          <w:b/>
          <w:bCs/>
          <w:i/>
          <w:iCs/>
          <w:sz w:val="28"/>
          <w:szCs w:val="28"/>
        </w:rPr>
        <w:t xml:space="preserve"> present</w:t>
      </w:r>
      <w:r w:rsidRPr="00887A40">
        <w:rPr>
          <w:b/>
          <w:bCs/>
          <w:i/>
          <w:iCs/>
          <w:sz w:val="28"/>
          <w:szCs w:val="28"/>
        </w:rPr>
        <w:t>.</w:t>
      </w:r>
    </w:p>
    <w:p w14:paraId="7D3EF203" w14:textId="77777777" w:rsidR="008A37B0" w:rsidRPr="00887A40" w:rsidRDefault="008A37B0" w:rsidP="008A37B0">
      <w:pPr>
        <w:pStyle w:val="NoSpacing"/>
        <w:rPr>
          <w:b/>
          <w:bCs/>
          <w:sz w:val="28"/>
          <w:szCs w:val="28"/>
        </w:rPr>
      </w:pPr>
    </w:p>
    <w:p w14:paraId="4DD6FA5F" w14:textId="7374F8F6" w:rsidR="00CA780A" w:rsidRDefault="00D91E77" w:rsidP="00CA780A">
      <w:pPr>
        <w:pStyle w:val="NoSpacing"/>
        <w:rPr>
          <w:sz w:val="28"/>
          <w:szCs w:val="28"/>
        </w:rPr>
      </w:pPr>
      <w:r w:rsidRPr="009D2CB3">
        <w:rPr>
          <w:sz w:val="28"/>
          <w:szCs w:val="28"/>
        </w:rPr>
        <w:t>New business inclu</w:t>
      </w:r>
      <w:r w:rsidR="00CA780A">
        <w:rPr>
          <w:sz w:val="28"/>
          <w:szCs w:val="28"/>
        </w:rPr>
        <w:t xml:space="preserve">ded: </w:t>
      </w:r>
    </w:p>
    <w:p w14:paraId="640E66FB" w14:textId="598BA23F" w:rsidR="00BB1DC1" w:rsidRDefault="00BB1DC1" w:rsidP="00E01DCF">
      <w:pPr>
        <w:pStyle w:val="NoSpacing"/>
        <w:numPr>
          <w:ilvl w:val="0"/>
          <w:numId w:val="8"/>
        </w:numPr>
        <w:rPr>
          <w:sz w:val="28"/>
          <w:szCs w:val="28"/>
        </w:rPr>
      </w:pPr>
      <w:r>
        <w:rPr>
          <w:sz w:val="28"/>
          <w:szCs w:val="28"/>
        </w:rPr>
        <w:t xml:space="preserve">ITTLA Business Meetings proper protocol was discussed.  It was determined that “Robert’s Rule” </w:t>
      </w:r>
      <w:r w:rsidR="000A35D5">
        <w:rPr>
          <w:sz w:val="28"/>
          <w:szCs w:val="28"/>
        </w:rPr>
        <w:t xml:space="preserve">will be </w:t>
      </w:r>
      <w:r>
        <w:rPr>
          <w:sz w:val="28"/>
          <w:szCs w:val="28"/>
        </w:rPr>
        <w:t>used for all meetings</w:t>
      </w:r>
      <w:r w:rsidR="000A35D5">
        <w:rPr>
          <w:sz w:val="28"/>
          <w:szCs w:val="28"/>
        </w:rPr>
        <w:t xml:space="preserve"> going forward</w:t>
      </w:r>
      <w:r>
        <w:rPr>
          <w:sz w:val="28"/>
          <w:szCs w:val="28"/>
        </w:rPr>
        <w:t xml:space="preserve">.  Josh Dinwiddie </w:t>
      </w:r>
      <w:r w:rsidR="00637FCF">
        <w:rPr>
          <w:sz w:val="28"/>
          <w:szCs w:val="28"/>
        </w:rPr>
        <w:t xml:space="preserve">reported he will </w:t>
      </w:r>
      <w:r>
        <w:rPr>
          <w:sz w:val="28"/>
          <w:szCs w:val="28"/>
        </w:rPr>
        <w:t>study proper business meeting etiquette</w:t>
      </w:r>
      <w:r w:rsidR="00637FCF">
        <w:rPr>
          <w:sz w:val="28"/>
          <w:szCs w:val="28"/>
        </w:rPr>
        <w:t>.</w:t>
      </w:r>
      <w:r>
        <w:rPr>
          <w:sz w:val="28"/>
          <w:szCs w:val="28"/>
        </w:rPr>
        <w:t xml:space="preserve">  </w:t>
      </w:r>
    </w:p>
    <w:p w14:paraId="3774B6F6" w14:textId="669141C9" w:rsidR="00BB1DC1" w:rsidRDefault="00BB1DC1" w:rsidP="00E01DCF">
      <w:pPr>
        <w:pStyle w:val="NoSpacing"/>
        <w:numPr>
          <w:ilvl w:val="0"/>
          <w:numId w:val="8"/>
        </w:numPr>
        <w:rPr>
          <w:sz w:val="28"/>
          <w:szCs w:val="28"/>
        </w:rPr>
      </w:pPr>
      <w:r>
        <w:rPr>
          <w:sz w:val="28"/>
          <w:szCs w:val="28"/>
        </w:rPr>
        <w:t>Paid yearly membership</w:t>
      </w:r>
      <w:r w:rsidR="00263A25">
        <w:rPr>
          <w:sz w:val="28"/>
          <w:szCs w:val="28"/>
        </w:rPr>
        <w:t>s</w:t>
      </w:r>
      <w:r>
        <w:rPr>
          <w:sz w:val="28"/>
          <w:szCs w:val="28"/>
        </w:rPr>
        <w:t xml:space="preserve"> for 2021 were $0 due to the pandemic</w:t>
      </w:r>
      <w:r w:rsidR="00263A25">
        <w:rPr>
          <w:sz w:val="28"/>
          <w:szCs w:val="28"/>
        </w:rPr>
        <w:t>,</w:t>
      </w:r>
      <w:r>
        <w:rPr>
          <w:sz w:val="28"/>
          <w:szCs w:val="28"/>
        </w:rPr>
        <w:t xml:space="preserve"> yearly dues were not collected.  This is normally collected in December at our General Membership Meeting.  Since that meeting was cancelled last year due to the pandemic and several members having Covid-19.  This led to non-current members voting in our last business meeting. This identified issue has led to more concentrated effort to follow our official bylaws.  Bylaws were distributed in </w:t>
      </w:r>
      <w:r w:rsidR="000A35D5">
        <w:rPr>
          <w:sz w:val="28"/>
          <w:szCs w:val="28"/>
        </w:rPr>
        <w:t>May</w:t>
      </w:r>
      <w:r>
        <w:rPr>
          <w:sz w:val="28"/>
          <w:szCs w:val="28"/>
        </w:rPr>
        <w:t xml:space="preserve"> 2021 to officers and board members. </w:t>
      </w:r>
      <w:r w:rsidR="00637FCF">
        <w:rPr>
          <w:sz w:val="28"/>
          <w:szCs w:val="28"/>
        </w:rPr>
        <w:t>Bylaws have been added to the ITTLA website under Board of Directors</w:t>
      </w:r>
      <w:r w:rsidR="00171A36">
        <w:rPr>
          <w:sz w:val="28"/>
          <w:szCs w:val="28"/>
        </w:rPr>
        <w:t xml:space="preserve"> on September 18, 2021</w:t>
      </w:r>
      <w:r w:rsidR="00637FCF">
        <w:rPr>
          <w:sz w:val="28"/>
          <w:szCs w:val="28"/>
        </w:rPr>
        <w:t>.</w:t>
      </w:r>
      <w:r>
        <w:rPr>
          <w:sz w:val="28"/>
          <w:szCs w:val="28"/>
        </w:rPr>
        <w:t xml:space="preserve">  </w:t>
      </w:r>
    </w:p>
    <w:p w14:paraId="476BAAF1" w14:textId="33D74211" w:rsidR="00E01DCF" w:rsidRDefault="00E01DCF" w:rsidP="00E01DCF">
      <w:pPr>
        <w:pStyle w:val="NoSpacing"/>
        <w:numPr>
          <w:ilvl w:val="0"/>
          <w:numId w:val="8"/>
        </w:numPr>
        <w:rPr>
          <w:sz w:val="28"/>
          <w:szCs w:val="28"/>
        </w:rPr>
      </w:pPr>
      <w:r>
        <w:rPr>
          <w:sz w:val="28"/>
          <w:szCs w:val="28"/>
        </w:rPr>
        <w:t xml:space="preserve">Buckle Awards for the next Heifer Futurity update was given by David Nikodym.  </w:t>
      </w:r>
    </w:p>
    <w:p w14:paraId="0889B87F" w14:textId="77777777" w:rsidR="00E01DCF" w:rsidRDefault="00E01DCF" w:rsidP="00E01DCF">
      <w:pPr>
        <w:pStyle w:val="NoSpacing"/>
        <w:numPr>
          <w:ilvl w:val="0"/>
          <w:numId w:val="7"/>
        </w:numPr>
        <w:rPr>
          <w:sz w:val="28"/>
          <w:szCs w:val="28"/>
        </w:rPr>
      </w:pPr>
      <w:r>
        <w:rPr>
          <w:sz w:val="28"/>
          <w:szCs w:val="28"/>
        </w:rPr>
        <w:t>Montana Silversmith did not return calls from David.</w:t>
      </w:r>
    </w:p>
    <w:p w14:paraId="2677848E" w14:textId="77777777" w:rsidR="00E01DCF" w:rsidRDefault="00E01DCF" w:rsidP="00E01DCF">
      <w:pPr>
        <w:pStyle w:val="NoSpacing"/>
        <w:numPr>
          <w:ilvl w:val="0"/>
          <w:numId w:val="7"/>
        </w:numPr>
        <w:rPr>
          <w:sz w:val="28"/>
          <w:szCs w:val="28"/>
        </w:rPr>
      </w:pPr>
      <w:r>
        <w:rPr>
          <w:sz w:val="28"/>
          <w:szCs w:val="28"/>
        </w:rPr>
        <w:t xml:space="preserve">Corriente Buckle Company quoted a price of $90 dollars for 12 classes.  </w:t>
      </w:r>
    </w:p>
    <w:p w14:paraId="5224F9B3" w14:textId="77777777" w:rsidR="00E01DCF" w:rsidRPr="00192465" w:rsidRDefault="00E01DCF" w:rsidP="00E01DCF">
      <w:pPr>
        <w:pStyle w:val="NoSpacing"/>
        <w:numPr>
          <w:ilvl w:val="0"/>
          <w:numId w:val="7"/>
        </w:numPr>
        <w:rPr>
          <w:sz w:val="28"/>
          <w:szCs w:val="28"/>
        </w:rPr>
      </w:pPr>
      <w:r>
        <w:rPr>
          <w:sz w:val="28"/>
          <w:szCs w:val="28"/>
        </w:rPr>
        <w:t>Recommended that we offered to youth participants of the “Sawyer Spotlight” a youth buckle at our next futurity.  Corriente Buckle Company also quoted a price of $75 for youth buckles.</w:t>
      </w:r>
    </w:p>
    <w:p w14:paraId="6F8C381E" w14:textId="77777777" w:rsidR="00E01DCF" w:rsidRDefault="00E01DCF" w:rsidP="00E01DCF">
      <w:pPr>
        <w:pStyle w:val="NoSpacing"/>
        <w:numPr>
          <w:ilvl w:val="0"/>
          <w:numId w:val="7"/>
        </w:numPr>
        <w:rPr>
          <w:sz w:val="28"/>
          <w:szCs w:val="28"/>
        </w:rPr>
      </w:pPr>
      <w:r>
        <w:rPr>
          <w:sz w:val="28"/>
          <w:szCs w:val="28"/>
        </w:rPr>
        <w:t>Recommended no date be placed on the youth buckles so that buckles could carry over to the next year’s futurity with these buckles.</w:t>
      </w:r>
    </w:p>
    <w:p w14:paraId="47E1CD01" w14:textId="77777777" w:rsidR="00637FCF" w:rsidRPr="00887A40" w:rsidRDefault="00E01DCF" w:rsidP="004A70E2">
      <w:pPr>
        <w:pStyle w:val="NoSpacing"/>
        <w:ind w:left="720"/>
        <w:rPr>
          <w:b/>
          <w:bCs/>
          <w:i/>
          <w:iCs/>
          <w:sz w:val="28"/>
          <w:szCs w:val="28"/>
        </w:rPr>
      </w:pPr>
      <w:r w:rsidRPr="00887A40">
        <w:rPr>
          <w:b/>
          <w:bCs/>
          <w:i/>
          <w:iCs/>
          <w:sz w:val="28"/>
          <w:szCs w:val="28"/>
        </w:rPr>
        <w:t xml:space="preserve">A motion was made by Rob Van Liew to accept the Corriente Buckle Company quote with 12 adult buckles and 7 youth buckles be ordered and seconded by Kim Nikodym.  The Motion was carried by a vote of the membership present. </w:t>
      </w:r>
    </w:p>
    <w:p w14:paraId="05048F66" w14:textId="2B2298F0" w:rsidR="0044780F" w:rsidRDefault="00637FCF" w:rsidP="00F01DF8">
      <w:pPr>
        <w:pStyle w:val="NoSpacing"/>
        <w:numPr>
          <w:ilvl w:val="0"/>
          <w:numId w:val="8"/>
        </w:numPr>
        <w:rPr>
          <w:sz w:val="28"/>
          <w:szCs w:val="28"/>
        </w:rPr>
      </w:pPr>
      <w:r>
        <w:rPr>
          <w:sz w:val="28"/>
          <w:szCs w:val="28"/>
        </w:rPr>
        <w:t xml:space="preserve"> Josh Dinwiddie reported that attorney for the ITLA was contacted regarding legality of </w:t>
      </w:r>
      <w:r w:rsidR="00F01DF8">
        <w:rPr>
          <w:sz w:val="28"/>
          <w:szCs w:val="28"/>
        </w:rPr>
        <w:t xml:space="preserve">adding a </w:t>
      </w:r>
      <w:r>
        <w:rPr>
          <w:sz w:val="28"/>
          <w:szCs w:val="28"/>
        </w:rPr>
        <w:t>Calcutta</w:t>
      </w:r>
      <w:r w:rsidR="00F01DF8">
        <w:rPr>
          <w:sz w:val="28"/>
          <w:szCs w:val="28"/>
        </w:rPr>
        <w:t xml:space="preserve"> to our futurity</w:t>
      </w:r>
      <w:r>
        <w:rPr>
          <w:sz w:val="28"/>
          <w:szCs w:val="28"/>
        </w:rPr>
        <w:t xml:space="preserve">.  Attorney reported as </w:t>
      </w:r>
      <w:r>
        <w:rPr>
          <w:sz w:val="28"/>
          <w:szCs w:val="28"/>
        </w:rPr>
        <w:lastRenderedPageBreak/>
        <w:t xml:space="preserve">long as ITTLA is a Federal Non-Profit Corporation there is no issue.  ITTLA does have a federal tax-id </w:t>
      </w:r>
      <w:r w:rsidR="00F01DF8">
        <w:rPr>
          <w:sz w:val="28"/>
          <w:szCs w:val="28"/>
        </w:rPr>
        <w:t xml:space="preserve">number </w:t>
      </w:r>
      <w:r>
        <w:rPr>
          <w:sz w:val="28"/>
          <w:szCs w:val="28"/>
        </w:rPr>
        <w:t>for Non-Profit Corporations</w:t>
      </w:r>
      <w:r w:rsidR="00F01DF8">
        <w:rPr>
          <w:sz w:val="28"/>
          <w:szCs w:val="28"/>
        </w:rPr>
        <w:t>, files a yearly tax return for Non-Profit Corporations and has By-laws for a Non-Profit Corporation</w:t>
      </w:r>
      <w:r>
        <w:rPr>
          <w:sz w:val="28"/>
          <w:szCs w:val="28"/>
        </w:rPr>
        <w:t xml:space="preserve">. </w:t>
      </w:r>
      <w:r w:rsidR="00F01DF8">
        <w:rPr>
          <w:sz w:val="28"/>
          <w:szCs w:val="28"/>
        </w:rPr>
        <w:t xml:space="preserve">It is ascertained that our organization is a Non-Profit Organization.  </w:t>
      </w:r>
      <w:r w:rsidR="00E01DCF">
        <w:rPr>
          <w:sz w:val="28"/>
          <w:szCs w:val="28"/>
        </w:rPr>
        <w:t xml:space="preserve">    </w:t>
      </w:r>
    </w:p>
    <w:p w14:paraId="1FE3F4F4" w14:textId="77777777" w:rsidR="001458DE" w:rsidRPr="00887A40" w:rsidRDefault="00F01DF8" w:rsidP="001458DE">
      <w:pPr>
        <w:pStyle w:val="NoSpacing"/>
        <w:numPr>
          <w:ilvl w:val="0"/>
          <w:numId w:val="8"/>
        </w:numPr>
        <w:rPr>
          <w:b/>
          <w:bCs/>
          <w:i/>
          <w:iCs/>
          <w:sz w:val="28"/>
          <w:szCs w:val="28"/>
        </w:rPr>
      </w:pPr>
      <w:r>
        <w:rPr>
          <w:sz w:val="28"/>
          <w:szCs w:val="28"/>
        </w:rPr>
        <w:t xml:space="preserve">Corporate Sponsorship materials update by Vickie Boyd was given.  Vickie had been assigned this duty by Josh Dinwiddie, President at our last meeting.  The </w:t>
      </w:r>
      <w:r w:rsidR="001458DE">
        <w:rPr>
          <w:sz w:val="28"/>
          <w:szCs w:val="28"/>
        </w:rPr>
        <w:t xml:space="preserve">mock </w:t>
      </w:r>
      <w:r>
        <w:rPr>
          <w:sz w:val="28"/>
          <w:szCs w:val="28"/>
        </w:rPr>
        <w:t>hand-out document was discussed at length</w:t>
      </w:r>
      <w:r w:rsidR="001458DE">
        <w:rPr>
          <w:sz w:val="28"/>
          <w:szCs w:val="28"/>
        </w:rPr>
        <w:t xml:space="preserve"> (See attached document)</w:t>
      </w:r>
      <w:r>
        <w:rPr>
          <w:sz w:val="28"/>
          <w:szCs w:val="28"/>
        </w:rPr>
        <w:t xml:space="preserve">.  </w:t>
      </w:r>
      <w:r w:rsidRPr="00887A40">
        <w:rPr>
          <w:b/>
          <w:bCs/>
          <w:i/>
          <w:iCs/>
          <w:sz w:val="28"/>
          <w:szCs w:val="28"/>
        </w:rPr>
        <w:t xml:space="preserve">A motion was made to accept the document using </w:t>
      </w:r>
      <w:r w:rsidR="001458DE" w:rsidRPr="00887A40">
        <w:rPr>
          <w:b/>
          <w:bCs/>
          <w:i/>
          <w:iCs/>
          <w:sz w:val="28"/>
          <w:szCs w:val="28"/>
        </w:rPr>
        <w:t xml:space="preserve">corporate donation levels at </w:t>
      </w:r>
      <w:r w:rsidRPr="00887A40">
        <w:rPr>
          <w:b/>
          <w:bCs/>
          <w:i/>
          <w:iCs/>
          <w:sz w:val="28"/>
          <w:szCs w:val="28"/>
        </w:rPr>
        <w:t>$1000, $2500, $</w:t>
      </w:r>
      <w:r w:rsidR="001458DE" w:rsidRPr="00887A40">
        <w:rPr>
          <w:b/>
          <w:bCs/>
          <w:i/>
          <w:iCs/>
          <w:sz w:val="28"/>
          <w:szCs w:val="28"/>
        </w:rPr>
        <w:t>50</w:t>
      </w:r>
      <w:r w:rsidRPr="00887A40">
        <w:rPr>
          <w:b/>
          <w:bCs/>
          <w:i/>
          <w:iCs/>
          <w:sz w:val="28"/>
          <w:szCs w:val="28"/>
        </w:rPr>
        <w:t>00</w:t>
      </w:r>
      <w:r w:rsidR="001458DE" w:rsidRPr="00887A40">
        <w:rPr>
          <w:b/>
          <w:bCs/>
          <w:i/>
          <w:iCs/>
          <w:sz w:val="28"/>
          <w:szCs w:val="28"/>
        </w:rPr>
        <w:t>,</w:t>
      </w:r>
      <w:r w:rsidRPr="00887A40">
        <w:rPr>
          <w:b/>
          <w:bCs/>
          <w:i/>
          <w:iCs/>
          <w:sz w:val="28"/>
          <w:szCs w:val="28"/>
        </w:rPr>
        <w:t xml:space="preserve"> and $10,000</w:t>
      </w:r>
      <w:r w:rsidR="001458DE" w:rsidRPr="00887A40">
        <w:rPr>
          <w:b/>
          <w:bCs/>
          <w:i/>
          <w:iCs/>
          <w:sz w:val="28"/>
          <w:szCs w:val="28"/>
        </w:rPr>
        <w:t xml:space="preserve"> </w:t>
      </w:r>
      <w:r w:rsidRPr="00887A40">
        <w:rPr>
          <w:b/>
          <w:bCs/>
          <w:i/>
          <w:iCs/>
          <w:sz w:val="28"/>
          <w:szCs w:val="28"/>
        </w:rPr>
        <w:t xml:space="preserve">with </w:t>
      </w:r>
      <w:r w:rsidR="001458DE" w:rsidRPr="00887A40">
        <w:rPr>
          <w:b/>
          <w:bCs/>
          <w:i/>
          <w:iCs/>
          <w:sz w:val="28"/>
          <w:szCs w:val="28"/>
        </w:rPr>
        <w:t xml:space="preserve">additional </w:t>
      </w:r>
      <w:r w:rsidRPr="00887A40">
        <w:rPr>
          <w:b/>
          <w:bCs/>
          <w:i/>
          <w:iCs/>
          <w:sz w:val="28"/>
          <w:szCs w:val="28"/>
        </w:rPr>
        <w:t>corrections discussed adding the Federal Tax ID number by Josh Dinwiddie and seconded by JoEda Freeman.  The motion was carried by a vote of the membership present.</w:t>
      </w:r>
    </w:p>
    <w:p w14:paraId="34DF91DA" w14:textId="5391694E" w:rsidR="001458DE" w:rsidRPr="001458DE" w:rsidRDefault="001458DE" w:rsidP="001458DE">
      <w:pPr>
        <w:pStyle w:val="NoSpacing"/>
        <w:numPr>
          <w:ilvl w:val="0"/>
          <w:numId w:val="8"/>
        </w:numPr>
        <w:rPr>
          <w:i/>
          <w:iCs/>
          <w:sz w:val="28"/>
          <w:szCs w:val="28"/>
        </w:rPr>
      </w:pPr>
      <w:r>
        <w:rPr>
          <w:sz w:val="28"/>
          <w:szCs w:val="28"/>
        </w:rPr>
        <w:t xml:space="preserve">New membership </w:t>
      </w:r>
      <w:r w:rsidR="00DF699F">
        <w:rPr>
          <w:sz w:val="28"/>
          <w:szCs w:val="28"/>
        </w:rPr>
        <w:t xml:space="preserve">continued </w:t>
      </w:r>
      <w:r>
        <w:rPr>
          <w:sz w:val="28"/>
          <w:szCs w:val="28"/>
        </w:rPr>
        <w:t>outreach was discussed.</w:t>
      </w:r>
    </w:p>
    <w:p w14:paraId="1F2F97E7" w14:textId="680D1B8C" w:rsidR="00FE7C1B" w:rsidRPr="00FE7C1B" w:rsidRDefault="001458DE" w:rsidP="001458DE">
      <w:pPr>
        <w:pStyle w:val="NoSpacing"/>
        <w:numPr>
          <w:ilvl w:val="0"/>
          <w:numId w:val="8"/>
        </w:numPr>
        <w:rPr>
          <w:i/>
          <w:iCs/>
          <w:sz w:val="28"/>
          <w:szCs w:val="28"/>
        </w:rPr>
      </w:pPr>
      <w:r>
        <w:rPr>
          <w:sz w:val="28"/>
          <w:szCs w:val="28"/>
        </w:rPr>
        <w:t xml:space="preserve">Dual affiliate with TLBAA and ITLA was discussed.  Larry Smith with ITLA is “okay” with the ITTLA being a dual affiliate.  </w:t>
      </w:r>
      <w:r w:rsidR="00442FA8">
        <w:rPr>
          <w:sz w:val="28"/>
          <w:szCs w:val="28"/>
        </w:rPr>
        <w:t xml:space="preserve">TLBAA, </w:t>
      </w:r>
      <w:r>
        <w:rPr>
          <w:sz w:val="28"/>
          <w:szCs w:val="28"/>
        </w:rPr>
        <w:t>Pam Robinson</w:t>
      </w:r>
      <w:r w:rsidR="00442FA8">
        <w:rPr>
          <w:sz w:val="28"/>
          <w:szCs w:val="28"/>
        </w:rPr>
        <w:t>,</w:t>
      </w:r>
      <w:r>
        <w:rPr>
          <w:sz w:val="28"/>
          <w:szCs w:val="28"/>
        </w:rPr>
        <w:t xml:space="preserve"> will check with the TLBAA attorney after the HSC is over.  This item will be continued at the next meeting when information from TLBAA is known.  </w:t>
      </w:r>
    </w:p>
    <w:p w14:paraId="75F0FB01" w14:textId="2759F6BB" w:rsidR="00FE7C1B" w:rsidRPr="006F4191" w:rsidRDefault="00FE7C1B" w:rsidP="001458DE">
      <w:pPr>
        <w:pStyle w:val="NoSpacing"/>
        <w:numPr>
          <w:ilvl w:val="0"/>
          <w:numId w:val="8"/>
        </w:numPr>
        <w:rPr>
          <w:i/>
          <w:iCs/>
          <w:sz w:val="28"/>
          <w:szCs w:val="28"/>
        </w:rPr>
      </w:pPr>
      <w:r>
        <w:rPr>
          <w:sz w:val="28"/>
          <w:szCs w:val="28"/>
        </w:rPr>
        <w:t xml:space="preserve">Josh reported that the Drover will provide free advertising for the 2022 ITTLA Heifer Futurity with the </w:t>
      </w:r>
      <w:r w:rsidRPr="00442FA8">
        <w:rPr>
          <w:i/>
          <w:iCs/>
          <w:sz w:val="28"/>
          <w:szCs w:val="28"/>
        </w:rPr>
        <w:t>ad due by February 2, 2022.</w:t>
      </w:r>
    </w:p>
    <w:p w14:paraId="415B208D" w14:textId="4D189D33" w:rsidR="006F4191" w:rsidRPr="00FE7C1B" w:rsidRDefault="006F4191" w:rsidP="001458DE">
      <w:pPr>
        <w:pStyle w:val="NoSpacing"/>
        <w:numPr>
          <w:ilvl w:val="0"/>
          <w:numId w:val="8"/>
        </w:numPr>
        <w:rPr>
          <w:i/>
          <w:iCs/>
          <w:sz w:val="28"/>
          <w:szCs w:val="28"/>
        </w:rPr>
      </w:pPr>
      <w:r>
        <w:rPr>
          <w:sz w:val="28"/>
          <w:szCs w:val="28"/>
        </w:rPr>
        <w:t>The next ITTLA meeting is scheduled on December 4</w:t>
      </w:r>
      <w:r w:rsidRPr="004D682C">
        <w:rPr>
          <w:sz w:val="28"/>
          <w:szCs w:val="28"/>
          <w:vertAlign w:val="superscript"/>
        </w:rPr>
        <w:t>th</w:t>
      </w:r>
      <w:r w:rsidR="004D682C">
        <w:rPr>
          <w:sz w:val="28"/>
          <w:szCs w:val="28"/>
        </w:rPr>
        <w:t xml:space="preserve"> at Cattlemen’s Steak House Annex building to be held in conjunction with the Cowtown Christmas Parade and Longhorn Cattle Drive.  </w:t>
      </w:r>
    </w:p>
    <w:p w14:paraId="22089A78" w14:textId="77777777" w:rsidR="00FE7C1B" w:rsidRPr="00FE7C1B" w:rsidRDefault="00FE7C1B" w:rsidP="001458DE">
      <w:pPr>
        <w:pStyle w:val="NoSpacing"/>
        <w:numPr>
          <w:ilvl w:val="0"/>
          <w:numId w:val="8"/>
        </w:numPr>
        <w:rPr>
          <w:i/>
          <w:iCs/>
          <w:sz w:val="28"/>
          <w:szCs w:val="28"/>
        </w:rPr>
      </w:pPr>
      <w:r>
        <w:rPr>
          <w:sz w:val="28"/>
          <w:szCs w:val="28"/>
        </w:rPr>
        <w:t xml:space="preserve">Open Discussion:  </w:t>
      </w:r>
    </w:p>
    <w:p w14:paraId="338E93BE" w14:textId="574B225E" w:rsidR="001C3D3F" w:rsidRPr="009E1B4E" w:rsidRDefault="001C3D3F" w:rsidP="00FE7C1B">
      <w:pPr>
        <w:pStyle w:val="NoSpacing"/>
        <w:numPr>
          <w:ilvl w:val="1"/>
          <w:numId w:val="8"/>
        </w:numPr>
        <w:rPr>
          <w:b/>
          <w:bCs/>
          <w:i/>
          <w:iCs/>
          <w:sz w:val="28"/>
          <w:szCs w:val="28"/>
        </w:rPr>
      </w:pPr>
      <w:r>
        <w:rPr>
          <w:i/>
          <w:iCs/>
          <w:sz w:val="28"/>
          <w:szCs w:val="28"/>
        </w:rPr>
        <w:t xml:space="preserve">SAWYER SPOTLIGHT </w:t>
      </w:r>
      <w:r w:rsidR="009E1B4E">
        <w:rPr>
          <w:i/>
          <w:iCs/>
          <w:sz w:val="28"/>
          <w:szCs w:val="28"/>
        </w:rPr>
        <w:t>discussion. A motion was made by Vickie Boyd and seconded by Kim Nikodym to name the kid participation portion of the futurity be called “Sawyer Spotlight”</w:t>
      </w:r>
      <w:r>
        <w:rPr>
          <w:i/>
          <w:iCs/>
          <w:sz w:val="28"/>
          <w:szCs w:val="28"/>
        </w:rPr>
        <w:t>.</w:t>
      </w:r>
      <w:r w:rsidR="009E1B4E">
        <w:rPr>
          <w:i/>
          <w:iCs/>
          <w:sz w:val="28"/>
          <w:szCs w:val="28"/>
        </w:rPr>
        <w:t xml:space="preserve"> </w:t>
      </w:r>
      <w:r w:rsidR="009E1B4E" w:rsidRPr="009E1B4E">
        <w:rPr>
          <w:b/>
          <w:bCs/>
          <w:i/>
          <w:iCs/>
          <w:sz w:val="28"/>
          <w:szCs w:val="28"/>
        </w:rPr>
        <w:t xml:space="preserve">The motion carried after a lively discussion by the vote of the membership present. </w:t>
      </w:r>
    </w:p>
    <w:p w14:paraId="7DDB279A" w14:textId="749C845B" w:rsidR="00FE7C1B" w:rsidRPr="00FE7C1B" w:rsidRDefault="00FE7C1B" w:rsidP="00FE7C1B">
      <w:pPr>
        <w:pStyle w:val="NoSpacing"/>
        <w:numPr>
          <w:ilvl w:val="1"/>
          <w:numId w:val="8"/>
        </w:numPr>
        <w:rPr>
          <w:i/>
          <w:iCs/>
          <w:sz w:val="28"/>
          <w:szCs w:val="28"/>
        </w:rPr>
      </w:pPr>
      <w:r>
        <w:rPr>
          <w:sz w:val="28"/>
          <w:szCs w:val="28"/>
        </w:rPr>
        <w:t>Future meetings to be held in conjunction with other Longhorn sales.  It was agreed that the fall 3</w:t>
      </w:r>
      <w:r w:rsidRPr="00FE7C1B">
        <w:rPr>
          <w:sz w:val="28"/>
          <w:szCs w:val="28"/>
          <w:vertAlign w:val="superscript"/>
        </w:rPr>
        <w:t>rd</w:t>
      </w:r>
      <w:r>
        <w:rPr>
          <w:sz w:val="28"/>
          <w:szCs w:val="28"/>
        </w:rPr>
        <w:t xml:space="preserve"> quarter meeting of ITTLA was a good fit with Legend Longhorn Sale &amp; Futurity.</w:t>
      </w:r>
    </w:p>
    <w:p w14:paraId="3330F172" w14:textId="2FA7BD82" w:rsidR="004A70E2" w:rsidRPr="001A207A" w:rsidRDefault="00FE7C1B" w:rsidP="00D91E77">
      <w:pPr>
        <w:pStyle w:val="NoSpacing"/>
        <w:numPr>
          <w:ilvl w:val="1"/>
          <w:numId w:val="8"/>
        </w:numPr>
        <w:rPr>
          <w:b/>
          <w:bCs/>
          <w:i/>
          <w:iCs/>
          <w:sz w:val="28"/>
          <w:szCs w:val="28"/>
        </w:rPr>
      </w:pPr>
      <w:r w:rsidRPr="00FE7C1B">
        <w:rPr>
          <w:sz w:val="28"/>
          <w:szCs w:val="28"/>
        </w:rPr>
        <w:t xml:space="preserve">It was recommended to research voting rights </w:t>
      </w:r>
      <w:r>
        <w:rPr>
          <w:sz w:val="28"/>
          <w:szCs w:val="28"/>
        </w:rPr>
        <w:t xml:space="preserve">of non-participatory Charter and Life members of ITTLA.  </w:t>
      </w:r>
      <w:r w:rsidR="00493850">
        <w:rPr>
          <w:sz w:val="28"/>
          <w:szCs w:val="28"/>
        </w:rPr>
        <w:t xml:space="preserve">This is needed to establish an official quorum at future meetings when voting on agenda items. </w:t>
      </w:r>
      <w:r w:rsidR="00493850" w:rsidRPr="001A207A">
        <w:rPr>
          <w:b/>
          <w:bCs/>
          <w:i/>
          <w:iCs/>
          <w:sz w:val="28"/>
          <w:szCs w:val="28"/>
        </w:rPr>
        <w:t>C</w:t>
      </w:r>
      <w:r w:rsidRPr="001A207A">
        <w:rPr>
          <w:b/>
          <w:bCs/>
          <w:i/>
          <w:iCs/>
          <w:sz w:val="28"/>
          <w:szCs w:val="28"/>
        </w:rPr>
        <w:t xml:space="preserve">onclusion was to add this </w:t>
      </w:r>
      <w:r w:rsidR="00493850" w:rsidRPr="001A207A">
        <w:rPr>
          <w:b/>
          <w:bCs/>
          <w:i/>
          <w:iCs/>
          <w:sz w:val="28"/>
          <w:szCs w:val="28"/>
        </w:rPr>
        <w:t xml:space="preserve">as </w:t>
      </w:r>
      <w:r w:rsidRPr="001A207A">
        <w:rPr>
          <w:b/>
          <w:bCs/>
          <w:i/>
          <w:iCs/>
          <w:sz w:val="28"/>
          <w:szCs w:val="28"/>
        </w:rPr>
        <w:t>an agenda item for the December meeting in case by-law change is needed.</w:t>
      </w:r>
      <w:r w:rsidRPr="001A207A">
        <w:rPr>
          <w:b/>
          <w:bCs/>
          <w:sz w:val="28"/>
          <w:szCs w:val="28"/>
        </w:rPr>
        <w:t xml:space="preserve"> </w:t>
      </w:r>
    </w:p>
    <w:p w14:paraId="0094FDCD" w14:textId="4D46E0F5" w:rsidR="00493850" w:rsidRPr="0053428B" w:rsidRDefault="00FE7C1B" w:rsidP="004A70E2">
      <w:pPr>
        <w:pStyle w:val="NoSpacing"/>
        <w:ind w:left="1440"/>
        <w:rPr>
          <w:i/>
          <w:iCs/>
          <w:sz w:val="28"/>
          <w:szCs w:val="28"/>
        </w:rPr>
      </w:pPr>
      <w:r w:rsidRPr="0053428B">
        <w:rPr>
          <w:i/>
          <w:iCs/>
          <w:sz w:val="28"/>
          <w:szCs w:val="28"/>
        </w:rPr>
        <w:t xml:space="preserve">  </w:t>
      </w:r>
    </w:p>
    <w:p w14:paraId="4DD073EB" w14:textId="4F0B180D" w:rsidR="009951D5" w:rsidRPr="00887A40" w:rsidRDefault="00493850" w:rsidP="00D91E77">
      <w:pPr>
        <w:pStyle w:val="NoSpacing"/>
        <w:rPr>
          <w:b/>
          <w:bCs/>
          <w:sz w:val="28"/>
          <w:szCs w:val="28"/>
        </w:rPr>
      </w:pPr>
      <w:r w:rsidRPr="00887A40">
        <w:rPr>
          <w:b/>
          <w:bCs/>
          <w:sz w:val="28"/>
          <w:szCs w:val="28"/>
        </w:rPr>
        <w:t>Josh Dinwiddie</w:t>
      </w:r>
      <w:r w:rsidR="00247645" w:rsidRPr="00887A40">
        <w:rPr>
          <w:b/>
          <w:bCs/>
          <w:sz w:val="28"/>
          <w:szCs w:val="28"/>
        </w:rPr>
        <w:t xml:space="preserve"> made a motion to adjourn the meeting and the motion was seconded by J</w:t>
      </w:r>
      <w:r w:rsidR="00875F7E" w:rsidRPr="00887A40">
        <w:rPr>
          <w:b/>
          <w:bCs/>
          <w:sz w:val="28"/>
          <w:szCs w:val="28"/>
        </w:rPr>
        <w:t>im Freeman</w:t>
      </w:r>
      <w:r w:rsidR="00247645" w:rsidRPr="00887A40">
        <w:rPr>
          <w:b/>
          <w:bCs/>
          <w:sz w:val="28"/>
          <w:szCs w:val="28"/>
        </w:rPr>
        <w:t>.  This motion was carried by a vote of the membership</w:t>
      </w:r>
      <w:r w:rsidR="00415EC1" w:rsidRPr="00887A40">
        <w:rPr>
          <w:b/>
          <w:bCs/>
          <w:sz w:val="28"/>
          <w:szCs w:val="28"/>
        </w:rPr>
        <w:t xml:space="preserve"> present</w:t>
      </w:r>
      <w:r w:rsidR="00247645" w:rsidRPr="00887A40">
        <w:rPr>
          <w:b/>
          <w:bCs/>
          <w:sz w:val="28"/>
          <w:szCs w:val="28"/>
        </w:rPr>
        <w:t xml:space="preserve">. </w:t>
      </w:r>
    </w:p>
    <w:p w14:paraId="6B79A091" w14:textId="77777777" w:rsidR="009951D5" w:rsidRPr="009D2CB3" w:rsidRDefault="009951D5" w:rsidP="00D91E77">
      <w:pPr>
        <w:pStyle w:val="NoSpacing"/>
        <w:rPr>
          <w:sz w:val="28"/>
          <w:szCs w:val="28"/>
        </w:rPr>
      </w:pPr>
    </w:p>
    <w:p w14:paraId="576DC62B" w14:textId="22785A65" w:rsidR="00C953ED" w:rsidRDefault="009951D5" w:rsidP="00393661">
      <w:pPr>
        <w:pStyle w:val="NoSpacing"/>
        <w:rPr>
          <w:sz w:val="24"/>
          <w:szCs w:val="24"/>
        </w:rPr>
      </w:pPr>
      <w:r w:rsidRPr="009D2CB3">
        <w:rPr>
          <w:sz w:val="28"/>
          <w:szCs w:val="28"/>
        </w:rPr>
        <w:t>Adjourned at 1</w:t>
      </w:r>
      <w:r w:rsidR="00493850">
        <w:rPr>
          <w:sz w:val="28"/>
          <w:szCs w:val="28"/>
        </w:rPr>
        <w:t>:30 pm</w:t>
      </w:r>
      <w:r w:rsidRPr="009D2CB3">
        <w:rPr>
          <w:sz w:val="28"/>
          <w:szCs w:val="28"/>
        </w:rPr>
        <w:t xml:space="preserve"> with </w:t>
      </w:r>
      <w:r w:rsidR="00BD1D8B">
        <w:rPr>
          <w:sz w:val="28"/>
          <w:szCs w:val="28"/>
        </w:rPr>
        <w:t xml:space="preserve">those in attendance </w:t>
      </w:r>
      <w:r w:rsidR="00493850">
        <w:rPr>
          <w:sz w:val="28"/>
          <w:szCs w:val="28"/>
        </w:rPr>
        <w:t>invited to tour the museum</w:t>
      </w:r>
      <w:r w:rsidR="00DC1655">
        <w:rPr>
          <w:sz w:val="28"/>
          <w:szCs w:val="28"/>
        </w:rPr>
        <w:t>, continued fellowship,</w:t>
      </w:r>
      <w:r w:rsidR="00493850">
        <w:rPr>
          <w:sz w:val="28"/>
          <w:szCs w:val="28"/>
        </w:rPr>
        <w:t xml:space="preserve"> and a group picture was taken by Vickie Boyd.  </w:t>
      </w:r>
    </w:p>
    <w:p w14:paraId="328FA2EB" w14:textId="77777777" w:rsidR="00F568C4" w:rsidRDefault="00F568C4" w:rsidP="00393661">
      <w:pPr>
        <w:pStyle w:val="NoSpacing"/>
        <w:rPr>
          <w:sz w:val="24"/>
          <w:szCs w:val="24"/>
        </w:rPr>
      </w:pPr>
    </w:p>
    <w:p w14:paraId="21BD4C80" w14:textId="7CF0F737" w:rsidR="00DB3471" w:rsidRPr="00393661" w:rsidRDefault="002F485D" w:rsidP="00393661">
      <w:pPr>
        <w:pStyle w:val="NoSpacing"/>
        <w:rPr>
          <w:sz w:val="24"/>
          <w:szCs w:val="24"/>
        </w:rPr>
      </w:pPr>
      <w:r>
        <w:rPr>
          <w:sz w:val="24"/>
          <w:szCs w:val="24"/>
        </w:rPr>
        <w:t>Minutes approved 12/4/2021</w:t>
      </w:r>
      <w:r w:rsidR="00B63092">
        <w:rPr>
          <w:sz w:val="24"/>
          <w:szCs w:val="24"/>
        </w:rPr>
        <w:t xml:space="preserve"> </w:t>
      </w:r>
      <w:proofErr w:type="spellStart"/>
      <w:r w:rsidR="00B63092">
        <w:rPr>
          <w:sz w:val="24"/>
          <w:szCs w:val="24"/>
        </w:rPr>
        <w:t>vdb</w:t>
      </w:r>
      <w:proofErr w:type="spellEnd"/>
    </w:p>
    <w:sectPr w:rsidR="00DB3471" w:rsidRPr="00393661" w:rsidSect="00C953ED">
      <w:headerReference w:type="even" r:id="rId8"/>
      <w:headerReference w:type="default" r:id="rId9"/>
      <w:footerReference w:type="even" r:id="rId10"/>
      <w:footerReference w:type="default" r:id="rId11"/>
      <w:headerReference w:type="first" r:id="rId12"/>
      <w:footerReference w:type="first" r:id="rId13"/>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1E34" w14:textId="77777777" w:rsidR="00FC3A11" w:rsidRDefault="00FC3A11" w:rsidP="006313DE">
      <w:pPr>
        <w:spacing w:after="0" w:line="240" w:lineRule="auto"/>
      </w:pPr>
      <w:r>
        <w:separator/>
      </w:r>
    </w:p>
  </w:endnote>
  <w:endnote w:type="continuationSeparator" w:id="0">
    <w:p w14:paraId="7F2D65A2" w14:textId="77777777" w:rsidR="00FC3A11" w:rsidRDefault="00FC3A11" w:rsidP="0063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7C28" w14:textId="77777777" w:rsidR="006313DE" w:rsidRDefault="0063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67D1" w14:textId="77777777" w:rsidR="006313DE" w:rsidRDefault="00631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172E" w14:textId="77777777" w:rsidR="006313DE" w:rsidRDefault="0063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370C" w14:textId="77777777" w:rsidR="00FC3A11" w:rsidRDefault="00FC3A11" w:rsidP="006313DE">
      <w:pPr>
        <w:spacing w:after="0" w:line="240" w:lineRule="auto"/>
      </w:pPr>
      <w:r>
        <w:separator/>
      </w:r>
    </w:p>
  </w:footnote>
  <w:footnote w:type="continuationSeparator" w:id="0">
    <w:p w14:paraId="7A06877C" w14:textId="77777777" w:rsidR="00FC3A11" w:rsidRDefault="00FC3A11" w:rsidP="00631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E7B4" w14:textId="1F981A88" w:rsidR="006313DE" w:rsidRDefault="00631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6148" w14:textId="293EA827" w:rsidR="006313DE" w:rsidRDefault="00631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BE74" w14:textId="70664CAA" w:rsidR="006313DE" w:rsidRDefault="00631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40FE"/>
    <w:multiLevelType w:val="hybridMultilevel"/>
    <w:tmpl w:val="7F7E7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91C00"/>
    <w:multiLevelType w:val="hybridMultilevel"/>
    <w:tmpl w:val="E6EA3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1E7A18"/>
    <w:multiLevelType w:val="hybridMultilevel"/>
    <w:tmpl w:val="593E1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F5831"/>
    <w:multiLevelType w:val="hybridMultilevel"/>
    <w:tmpl w:val="C080A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71448"/>
    <w:multiLevelType w:val="hybridMultilevel"/>
    <w:tmpl w:val="67A82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A4046"/>
    <w:multiLevelType w:val="hybridMultilevel"/>
    <w:tmpl w:val="1F9E5F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62159F"/>
    <w:multiLevelType w:val="hybridMultilevel"/>
    <w:tmpl w:val="5DDAD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C4848"/>
    <w:multiLevelType w:val="hybridMultilevel"/>
    <w:tmpl w:val="7F7E7F5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5"/>
  </w:num>
  <w:num w:numId="3">
    <w:abstractNumId w:val="2"/>
  </w:num>
  <w:num w:numId="4">
    <w:abstractNumId w:val="4"/>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61"/>
    <w:rsid w:val="000150B4"/>
    <w:rsid w:val="00037C0C"/>
    <w:rsid w:val="000505C0"/>
    <w:rsid w:val="000764FD"/>
    <w:rsid w:val="000A01A6"/>
    <w:rsid w:val="000A35D5"/>
    <w:rsid w:val="001458DE"/>
    <w:rsid w:val="00171A36"/>
    <w:rsid w:val="0018032B"/>
    <w:rsid w:val="00192465"/>
    <w:rsid w:val="001A207A"/>
    <w:rsid w:val="001A4D15"/>
    <w:rsid w:val="001C3D3F"/>
    <w:rsid w:val="00223D63"/>
    <w:rsid w:val="00247645"/>
    <w:rsid w:val="002520BB"/>
    <w:rsid w:val="00260962"/>
    <w:rsid w:val="00263A25"/>
    <w:rsid w:val="002C14DB"/>
    <w:rsid w:val="002F485D"/>
    <w:rsid w:val="00300D3E"/>
    <w:rsid w:val="003356F3"/>
    <w:rsid w:val="003551FF"/>
    <w:rsid w:val="00393661"/>
    <w:rsid w:val="003E22D3"/>
    <w:rsid w:val="00415EC1"/>
    <w:rsid w:val="00420F13"/>
    <w:rsid w:val="00425F4F"/>
    <w:rsid w:val="00433039"/>
    <w:rsid w:val="00442FA8"/>
    <w:rsid w:val="0044780F"/>
    <w:rsid w:val="00482421"/>
    <w:rsid w:val="00493850"/>
    <w:rsid w:val="004A70E2"/>
    <w:rsid w:val="004D682C"/>
    <w:rsid w:val="005149E2"/>
    <w:rsid w:val="0052431D"/>
    <w:rsid w:val="00524761"/>
    <w:rsid w:val="005317BB"/>
    <w:rsid w:val="0053428B"/>
    <w:rsid w:val="005A310F"/>
    <w:rsid w:val="005B4C52"/>
    <w:rsid w:val="005E77A4"/>
    <w:rsid w:val="00613643"/>
    <w:rsid w:val="00617C9C"/>
    <w:rsid w:val="0062606E"/>
    <w:rsid w:val="006313DE"/>
    <w:rsid w:val="00637FCF"/>
    <w:rsid w:val="00647047"/>
    <w:rsid w:val="0066135E"/>
    <w:rsid w:val="00674910"/>
    <w:rsid w:val="006F4191"/>
    <w:rsid w:val="0077479B"/>
    <w:rsid w:val="00793B16"/>
    <w:rsid w:val="007A04B2"/>
    <w:rsid w:val="007C0DA0"/>
    <w:rsid w:val="007D3B51"/>
    <w:rsid w:val="00823ED6"/>
    <w:rsid w:val="00827A04"/>
    <w:rsid w:val="00833411"/>
    <w:rsid w:val="00851DEC"/>
    <w:rsid w:val="0086525C"/>
    <w:rsid w:val="00875F7E"/>
    <w:rsid w:val="00882BFB"/>
    <w:rsid w:val="00885D56"/>
    <w:rsid w:val="00887A40"/>
    <w:rsid w:val="008A37B0"/>
    <w:rsid w:val="008B4AFB"/>
    <w:rsid w:val="008B7E58"/>
    <w:rsid w:val="00926D71"/>
    <w:rsid w:val="0095169C"/>
    <w:rsid w:val="00953E88"/>
    <w:rsid w:val="00974F3E"/>
    <w:rsid w:val="00991FAB"/>
    <w:rsid w:val="009951D5"/>
    <w:rsid w:val="00997347"/>
    <w:rsid w:val="009C455B"/>
    <w:rsid w:val="009D2CB3"/>
    <w:rsid w:val="009D2F2E"/>
    <w:rsid w:val="009E1B4E"/>
    <w:rsid w:val="00A17E27"/>
    <w:rsid w:val="00A76017"/>
    <w:rsid w:val="00AA2B6B"/>
    <w:rsid w:val="00AB0C53"/>
    <w:rsid w:val="00AE5F14"/>
    <w:rsid w:val="00B5182D"/>
    <w:rsid w:val="00B63092"/>
    <w:rsid w:val="00B82A38"/>
    <w:rsid w:val="00B87028"/>
    <w:rsid w:val="00B9225D"/>
    <w:rsid w:val="00BA4354"/>
    <w:rsid w:val="00BB1DC1"/>
    <w:rsid w:val="00BB6BF6"/>
    <w:rsid w:val="00BD1D8B"/>
    <w:rsid w:val="00C17ACD"/>
    <w:rsid w:val="00C43F16"/>
    <w:rsid w:val="00C4602B"/>
    <w:rsid w:val="00C80BB6"/>
    <w:rsid w:val="00C953ED"/>
    <w:rsid w:val="00CA4757"/>
    <w:rsid w:val="00CA780A"/>
    <w:rsid w:val="00CD19FF"/>
    <w:rsid w:val="00CE0D46"/>
    <w:rsid w:val="00CF1EAF"/>
    <w:rsid w:val="00D10B74"/>
    <w:rsid w:val="00D43BCE"/>
    <w:rsid w:val="00D6486C"/>
    <w:rsid w:val="00D90711"/>
    <w:rsid w:val="00D91E77"/>
    <w:rsid w:val="00D9710A"/>
    <w:rsid w:val="00D97935"/>
    <w:rsid w:val="00DB3471"/>
    <w:rsid w:val="00DC1655"/>
    <w:rsid w:val="00DC325C"/>
    <w:rsid w:val="00DF699F"/>
    <w:rsid w:val="00E01DCF"/>
    <w:rsid w:val="00E21671"/>
    <w:rsid w:val="00E4574E"/>
    <w:rsid w:val="00E75CE5"/>
    <w:rsid w:val="00EA3809"/>
    <w:rsid w:val="00EB54F6"/>
    <w:rsid w:val="00EE2DE1"/>
    <w:rsid w:val="00EF0DE2"/>
    <w:rsid w:val="00F00D4E"/>
    <w:rsid w:val="00F01DF8"/>
    <w:rsid w:val="00F34687"/>
    <w:rsid w:val="00F568C4"/>
    <w:rsid w:val="00F8719D"/>
    <w:rsid w:val="00FC3A11"/>
    <w:rsid w:val="00FE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5E6F4"/>
  <w15:chartTrackingRefBased/>
  <w15:docId w15:val="{90D0F909-4374-48DC-93C3-2FDD9165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6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66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93661"/>
    <w:pPr>
      <w:spacing w:after="0" w:line="240" w:lineRule="auto"/>
    </w:pPr>
  </w:style>
  <w:style w:type="paragraph" w:styleId="Header">
    <w:name w:val="header"/>
    <w:basedOn w:val="Normal"/>
    <w:link w:val="HeaderChar"/>
    <w:uiPriority w:val="99"/>
    <w:unhideWhenUsed/>
    <w:rsid w:val="00631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DE"/>
  </w:style>
  <w:style w:type="paragraph" w:styleId="Footer">
    <w:name w:val="footer"/>
    <w:basedOn w:val="Normal"/>
    <w:link w:val="FooterChar"/>
    <w:uiPriority w:val="99"/>
    <w:unhideWhenUsed/>
    <w:rsid w:val="00631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77B5-833A-4C69-A552-8CDF23FB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Downing-Boyd</dc:creator>
  <cp:keywords/>
  <dc:description/>
  <cp:lastModifiedBy>Vickie Downing-Boyd</cp:lastModifiedBy>
  <cp:revision>2</cp:revision>
  <cp:lastPrinted>2021-12-04T13:36:00Z</cp:lastPrinted>
  <dcterms:created xsi:type="dcterms:W3CDTF">2021-12-16T18:58:00Z</dcterms:created>
  <dcterms:modified xsi:type="dcterms:W3CDTF">2021-12-16T18:58:00Z</dcterms:modified>
</cp:coreProperties>
</file>